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AB29E3" w14:textId="4D593620" w:rsidR="00B35F7C" w:rsidRPr="00DD795C" w:rsidRDefault="00B35F7C" w:rsidP="00B35F7C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1B1AED7F" wp14:editId="7315E924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795C" w:rsidRPr="00DD795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ПРОЕКТ</w:t>
      </w:r>
    </w:p>
    <w:p w14:paraId="5072E0AD" w14:textId="77777777" w:rsidR="00B35F7C" w:rsidRPr="00B35F7C" w:rsidRDefault="00B35F7C" w:rsidP="00B35F7C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222264F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ХАНТЫ-МАНСИЙСКИЙ </w:t>
      </w:r>
    </w:p>
    <w:p w14:paraId="5324A041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МУНИЦИПАЛЬНЫЙ РАЙОН</w:t>
      </w:r>
    </w:p>
    <w:p w14:paraId="3F24CB9C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Ханты-Мансийский автономный округ – Югра</w:t>
      </w:r>
    </w:p>
    <w:p w14:paraId="01A3EC07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8A27F8B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АДМИНИСТРАЦИЯ ХАНТЫ-МАНСИЙСКОГО РАЙОНА</w:t>
      </w:r>
    </w:p>
    <w:p w14:paraId="5D03B769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2A01A29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  <w:t>ПОСТАНОВЛЕНИЕ</w:t>
      </w:r>
    </w:p>
    <w:p w14:paraId="03188558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5EC02A8D" w14:textId="48E326ED" w:rsidR="00B35F7C" w:rsidRPr="00B35F7C" w:rsidRDefault="00B35F7C" w:rsidP="00B35F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proofErr w:type="gramStart"/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proofErr w:type="gramEnd"/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>.202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</w:t>
      </w:r>
      <w:r w:rsid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___</w:t>
      </w:r>
    </w:p>
    <w:p w14:paraId="0D2D5C2A" w14:textId="77777777" w:rsidR="00B35F7C" w:rsidRPr="00B35F7C" w:rsidRDefault="00B35F7C" w:rsidP="00B35F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5F7C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г. Ханты-Мансийск</w:t>
      </w:r>
    </w:p>
    <w:p w14:paraId="3AF66F5C" w14:textId="77777777" w:rsidR="00B35F7C" w:rsidRPr="00B35F7C" w:rsidRDefault="00B35F7C" w:rsidP="00B35F7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70DFAA7" w14:textId="77777777" w:rsidR="00DD795C" w:rsidRP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внесении изменений </w:t>
      </w:r>
    </w:p>
    <w:p w14:paraId="5E5595A8" w14:textId="77777777" w:rsidR="00DD795C" w:rsidRP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в постановление Администрации</w:t>
      </w:r>
    </w:p>
    <w:p w14:paraId="3A0A2005" w14:textId="77777777" w:rsid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145B48B1" w14:textId="7843D48B" w:rsidR="00DD795C" w:rsidRPr="00DD795C" w:rsidRDefault="00DD795C" w:rsidP="00DD795C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 28.12.2024 № 1174</w:t>
      </w:r>
    </w:p>
    <w:p w14:paraId="77EC0986" w14:textId="3E901B7A" w:rsidR="00A06EA4" w:rsidRPr="00A06EA4" w:rsidRDefault="00DD795C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35364EA5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F73D83E" w14:textId="515299D7" w:rsidR="00A06EA4" w:rsidRPr="00A06EA4" w:rsidRDefault="00C90FF8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641D74">
        <w:rPr>
          <w:rFonts w:ascii="Times New Roman" w:eastAsia="Calibri" w:hAnsi="Times New Roman" w:cs="Times New Roman"/>
          <w:sz w:val="28"/>
          <w:szCs w:val="28"/>
        </w:rPr>
        <w:t xml:space="preserve">Содействие занятости населения 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A3BCD98" w14:textId="25D63BC6" w:rsidR="00A06EA4" w:rsidRPr="00A06EA4" w:rsidRDefault="00490D5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C90FF8"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034AF87E" w14:textId="52ACE83D" w:rsidR="00A06EA4" w:rsidRPr="00C90FF8" w:rsidRDefault="00A06EA4" w:rsidP="00A06E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CF74B6D" w14:textId="77777777" w:rsidR="00DD795C" w:rsidRPr="00DD795C" w:rsidRDefault="00DD795C" w:rsidP="00DD795C">
      <w:pPr>
        <w:widowControl w:val="0"/>
        <w:autoSpaceDE w:val="0"/>
        <w:autoSpaceDN w:val="0"/>
        <w:adjustRightInd w:val="0"/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Arial"/>
          <w:bCs/>
          <w:sz w:val="28"/>
          <w:szCs w:val="28"/>
        </w:rPr>
      </w:pP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приведения муниципальных правовых актов Ханты-Мансийского района в соответствии с действующим законодательством</w:t>
      </w:r>
      <w:r w:rsidRPr="00DD795C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 руководствуясь статьей 32 Устава Ханты-Мансийского района</w:t>
      </w:r>
      <w:r w:rsidRPr="00DD795C">
        <w:rPr>
          <w:rFonts w:ascii="Times New Roman" w:eastAsia="Times New Roman" w:hAnsi="Times New Roman" w:cs="Arial"/>
          <w:bCs/>
          <w:sz w:val="28"/>
          <w:szCs w:val="28"/>
        </w:rPr>
        <w:t>:</w:t>
      </w:r>
    </w:p>
    <w:p w14:paraId="16157149" w14:textId="77777777" w:rsidR="00DD795C" w:rsidRPr="00DD795C" w:rsidRDefault="00DD795C" w:rsidP="00DD795C">
      <w:pPr>
        <w:tabs>
          <w:tab w:val="left" w:pos="993"/>
        </w:tabs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FA7CB72" w14:textId="586252F6" w:rsidR="00DD795C" w:rsidRPr="00DD795C" w:rsidRDefault="00DD795C" w:rsidP="00DD795C">
      <w:pPr>
        <w:widowControl w:val="0"/>
        <w:numPr>
          <w:ilvl w:val="0"/>
          <w:numId w:val="3"/>
        </w:numPr>
        <w:tabs>
          <w:tab w:val="left" w:pos="1276"/>
        </w:tabs>
        <w:suppressAutoHyphens/>
        <w:autoSpaceDE w:val="0"/>
        <w:spacing w:after="0" w:line="264" w:lineRule="auto"/>
        <w:ind w:left="0"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28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.1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.2021 №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1174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«О муниципальной программе Ханты-Мансийского района «Содействие занятости населения Ханты-Мансийского района» (далее – постановление) следующие изменения:</w:t>
      </w:r>
    </w:p>
    <w:p w14:paraId="7334AAA7" w14:textId="77777777" w:rsidR="00DD795C" w:rsidRPr="00DD795C" w:rsidRDefault="00DD795C" w:rsidP="00DD795C">
      <w:pPr>
        <w:shd w:val="clear" w:color="auto" w:fill="FFFFFF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приложении к постановлению (далее – муниципальная программа) паспорт муниципальной программы изложить в следующей редакции:</w:t>
      </w:r>
    </w:p>
    <w:p w14:paraId="4683CB7E" w14:textId="77777777" w:rsidR="00DD795C" w:rsidRPr="00DD795C" w:rsidRDefault="00DD795C" w:rsidP="00DD795C">
      <w:pPr>
        <w:tabs>
          <w:tab w:val="left" w:pos="993"/>
        </w:tabs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DD795C" w:rsidRPr="00DD795C" w:rsidSect="00DD795C">
          <w:headerReference w:type="default" r:id="rId9"/>
          <w:footerReference w:type="even" r:id="rId10"/>
          <w:headerReference w:type="first" r:id="rId11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511E8B21" w14:textId="77777777" w:rsidR="00D50313" w:rsidRP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0D4AFB7A" w14:textId="77777777" w:rsidR="00C90FF8" w:rsidRDefault="0019342C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 xml:space="preserve">к </w:t>
      </w:r>
      <w:r w:rsidR="002509E6" w:rsidRPr="00B24316">
        <w:rPr>
          <w:rFonts w:ascii="Times New Roman" w:hAnsi="Times New Roman" w:cs="Times New Roman"/>
          <w:sz w:val="28"/>
          <w:szCs w:val="28"/>
        </w:rPr>
        <w:t xml:space="preserve">постановлению Администрации </w:t>
      </w:r>
    </w:p>
    <w:p w14:paraId="1BCC6401" w14:textId="109E41CD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0B254D3D" w14:textId="2B1FFCDD" w:rsidR="002509E6" w:rsidRDefault="00C90FF8" w:rsidP="008B3C6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2509E6">
        <w:rPr>
          <w:rFonts w:ascii="Times New Roman" w:hAnsi="Times New Roman" w:cs="Times New Roman"/>
          <w:sz w:val="28"/>
          <w:szCs w:val="28"/>
        </w:rPr>
        <w:t xml:space="preserve">от </w:t>
      </w:r>
      <w:r w:rsidR="00987BB2">
        <w:rPr>
          <w:rFonts w:ascii="Times New Roman" w:hAnsi="Times New Roman" w:cs="Times New Roman"/>
          <w:sz w:val="28"/>
          <w:szCs w:val="28"/>
        </w:rPr>
        <w:t>_</w:t>
      </w:r>
      <w:proofErr w:type="gramStart"/>
      <w:r w:rsidR="00987BB2">
        <w:rPr>
          <w:rFonts w:ascii="Times New Roman" w:hAnsi="Times New Roman" w:cs="Times New Roman"/>
          <w:sz w:val="28"/>
          <w:szCs w:val="28"/>
        </w:rPr>
        <w:t>_</w:t>
      </w:r>
      <w:r w:rsidR="008B3C65">
        <w:rPr>
          <w:rFonts w:ascii="Times New Roman" w:hAnsi="Times New Roman" w:cs="Times New Roman"/>
          <w:sz w:val="28"/>
          <w:szCs w:val="28"/>
        </w:rPr>
        <w:t>.</w:t>
      </w:r>
      <w:r w:rsidR="00987BB2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987BB2">
        <w:rPr>
          <w:rFonts w:ascii="Times New Roman" w:hAnsi="Times New Roman" w:cs="Times New Roman"/>
          <w:sz w:val="28"/>
          <w:szCs w:val="28"/>
        </w:rPr>
        <w:t>_</w:t>
      </w:r>
      <w:r w:rsidR="008B3C65">
        <w:rPr>
          <w:rFonts w:ascii="Times New Roman" w:hAnsi="Times New Roman" w:cs="Times New Roman"/>
          <w:sz w:val="28"/>
          <w:szCs w:val="28"/>
        </w:rPr>
        <w:t>.202</w:t>
      </w:r>
      <w:r w:rsidR="00987BB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8B3C65">
        <w:rPr>
          <w:rFonts w:ascii="Times New Roman" w:hAnsi="Times New Roman" w:cs="Times New Roman"/>
          <w:sz w:val="28"/>
          <w:szCs w:val="28"/>
        </w:rPr>
        <w:t xml:space="preserve"> </w:t>
      </w:r>
      <w:r w:rsidR="00987BB2">
        <w:rPr>
          <w:rFonts w:ascii="Times New Roman" w:hAnsi="Times New Roman" w:cs="Times New Roman"/>
          <w:sz w:val="28"/>
          <w:szCs w:val="28"/>
        </w:rPr>
        <w:t>___</w:t>
      </w:r>
    </w:p>
    <w:p w14:paraId="1BEB0389" w14:textId="77777777" w:rsidR="00C90FF8" w:rsidRDefault="00C90FF8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8595DE" w14:textId="58D0DFEC" w:rsidR="002509E6" w:rsidRDefault="008E70BC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BD35DC2" w14:textId="42CD91E9" w:rsidR="002509E6" w:rsidRDefault="00C90FF8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2509E6">
        <w:rPr>
          <w:rFonts w:ascii="Times New Roman" w:hAnsi="Times New Roman" w:cs="Times New Roman"/>
          <w:sz w:val="28"/>
          <w:szCs w:val="28"/>
        </w:rPr>
        <w:t>униципальной программы Ханты-Мансийского района</w:t>
      </w:r>
    </w:p>
    <w:p w14:paraId="56C0BBE9" w14:textId="77777777" w:rsidR="002509E6" w:rsidRDefault="002509E6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41D74">
        <w:rPr>
          <w:rFonts w:ascii="Times New Roman" w:hAnsi="Times New Roman" w:cs="Times New Roman"/>
          <w:sz w:val="28"/>
          <w:szCs w:val="28"/>
        </w:rPr>
        <w:t>Содействие занятости населения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02B5000" w14:textId="78CBF64D" w:rsidR="008E70BC" w:rsidRDefault="00C90FF8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</w:t>
      </w:r>
      <w:r w:rsidR="008E70BC">
        <w:rPr>
          <w:rFonts w:ascii="Times New Roman" w:hAnsi="Times New Roman" w:cs="Times New Roman"/>
          <w:sz w:val="28"/>
          <w:szCs w:val="28"/>
        </w:rPr>
        <w:t xml:space="preserve"> муниципальная программа)</w:t>
      </w:r>
    </w:p>
    <w:p w14:paraId="3AF5AAB8" w14:textId="77777777" w:rsidR="00DF479F" w:rsidRDefault="00DF479F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DA31CD9" w14:textId="0F9CAB44" w:rsidR="00DF479F" w:rsidRDefault="008E70BC" w:rsidP="00987BB2">
      <w:pPr>
        <w:pStyle w:val="a9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87BB2">
        <w:rPr>
          <w:rFonts w:ascii="Times New Roman" w:hAnsi="Times New Roman" w:cs="Times New Roman"/>
          <w:sz w:val="28"/>
          <w:szCs w:val="28"/>
        </w:rPr>
        <w:t>Основные положения</w:t>
      </w:r>
    </w:p>
    <w:p w14:paraId="1DB7BD7A" w14:textId="609D2F5F" w:rsidR="00DD0E52" w:rsidRPr="00987BB2" w:rsidRDefault="00DD0E52" w:rsidP="00DD0E52">
      <w:pPr>
        <w:pStyle w:val="a9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D0E52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4176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29"/>
        <w:gridCol w:w="8647"/>
      </w:tblGrid>
      <w:tr w:rsidR="00DF479F" w:rsidRPr="00AD28A7" w14:paraId="64204CD5" w14:textId="77777777" w:rsidTr="001D36A8">
        <w:trPr>
          <w:trHeight w:hRule="exact" w:val="52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96A006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85F54D" w14:textId="672D372D" w:rsidR="00DF479F" w:rsidRPr="00987BB2" w:rsidRDefault="001D36A8" w:rsidP="008E70BC">
            <w:pPr>
              <w:widowControl w:val="0"/>
              <w:spacing w:after="0" w:line="240" w:lineRule="auto"/>
              <w:ind w:left="72" w:right="277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 w:bidi="ru-RU"/>
              </w:rPr>
            </w:pPr>
            <w:r w:rsidRPr="00987BB2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 w:bidi="ru-RU"/>
              </w:rPr>
              <w:t>Болдырева Наталия Валерьевна,</w:t>
            </w:r>
            <w:r w:rsidR="00811B67" w:rsidRPr="00987BB2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 w:bidi="ru-RU"/>
              </w:rPr>
              <w:t xml:space="preserve"> з</w:t>
            </w:r>
            <w:r w:rsidR="00DF479F" w:rsidRPr="00987BB2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 w:bidi="ru-RU"/>
              </w:rPr>
              <w:t xml:space="preserve">аместитель Главы Ханты-Мансийского района по финансам </w:t>
            </w:r>
            <w:r w:rsidR="00987BB2" w:rsidRPr="00987BB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 w:bidi="ru-RU"/>
              </w:rPr>
              <w:t>Минулин Кирилл Равильевич Глава Ханты-Мансийского района</w:t>
            </w:r>
          </w:p>
        </w:tc>
      </w:tr>
      <w:tr w:rsidR="00DF479F" w:rsidRPr="00AD28A7" w14:paraId="519D72C7" w14:textId="77777777" w:rsidTr="001D36A8">
        <w:trPr>
          <w:trHeight w:hRule="exact" w:val="86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07A9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CE72C" w14:textId="78E3F3BC" w:rsidR="00DF479F" w:rsidRPr="00AD28A7" w:rsidRDefault="00DF479F" w:rsidP="008E70BC">
            <w:pPr>
              <w:widowControl w:val="0"/>
              <w:spacing w:after="0" w:line="240" w:lineRule="auto"/>
              <w:ind w:right="277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8E7259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AE5BC3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AD28A7" w14:paraId="0B05AF23" w14:textId="77777777" w:rsidTr="001D36A8">
        <w:trPr>
          <w:trHeight w:hRule="exact" w:val="7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49166F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EE6782" w14:textId="77777777" w:rsidR="00DF479F" w:rsidRPr="00AD28A7" w:rsidRDefault="00DF479F" w:rsidP="008E70BC">
            <w:pPr>
              <w:spacing w:after="0" w:line="240" w:lineRule="auto"/>
              <w:ind w:left="72" w:right="277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AD28A7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AD28A7" w14:paraId="38F1B20E" w14:textId="77777777" w:rsidTr="001D36A8">
        <w:trPr>
          <w:trHeight w:val="747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C7B13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AA6BF0" w14:textId="77777777" w:rsidR="004F110A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14:paraId="3BFB762F" w14:textId="375B4CF5" w:rsidR="00DF479F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2. Снижение уровня производственного травматизма</w:t>
            </w:r>
          </w:p>
        </w:tc>
      </w:tr>
      <w:tr w:rsidR="00DF479F" w:rsidRPr="00AD28A7" w14:paraId="172464E8" w14:textId="77777777" w:rsidTr="001D36A8">
        <w:trPr>
          <w:trHeight w:hRule="exact" w:val="7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7C71B0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24E58" w14:textId="0C977856" w:rsidR="00DF479F" w:rsidRPr="00AD28A7" w:rsidRDefault="00DF479F" w:rsidP="00E1200E">
            <w:pPr>
              <w:spacing w:after="0" w:line="240" w:lineRule="auto"/>
              <w:ind w:right="27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AE6A6D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E120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5 330,2</w:t>
            </w:r>
            <w:r w:rsidR="0057173F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6C66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DF479F" w:rsidRPr="00AD28A7" w14:paraId="0565B7DD" w14:textId="77777777" w:rsidTr="001D36A8">
        <w:trPr>
          <w:trHeight w:hRule="exact" w:val="111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4B9F8" w14:textId="7222E2A9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409F206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3AC04C9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9407147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6D927" w14:textId="671A4601" w:rsidR="00DF479F" w:rsidRPr="00AD28A7" w:rsidRDefault="006F0026" w:rsidP="001D36A8">
            <w:pPr>
              <w:pStyle w:val="a9"/>
              <w:spacing w:after="0" w:line="240" w:lineRule="auto"/>
              <w:ind w:left="0" w:right="277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Государственная программа Ханты-Мансийского автономного округа </w:t>
            </w:r>
            <w:r w:rsidR="001D36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Югры «Поддержка занятости населения»</w:t>
            </w:r>
          </w:p>
        </w:tc>
      </w:tr>
    </w:tbl>
    <w:p w14:paraId="2A4B5528" w14:textId="77777777" w:rsidR="00DF479F" w:rsidRPr="00AD28A7" w:rsidRDefault="00DF479F" w:rsidP="002509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70E9807" w14:textId="77777777" w:rsidR="00892279" w:rsidRPr="00D71DD1" w:rsidRDefault="00892279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lastRenderedPageBreak/>
        <w:t>2. Показатели муниципальной программы</w:t>
      </w:r>
    </w:p>
    <w:p w14:paraId="75EB1CBB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992"/>
        <w:gridCol w:w="850"/>
        <w:gridCol w:w="851"/>
        <w:gridCol w:w="850"/>
        <w:gridCol w:w="709"/>
        <w:gridCol w:w="709"/>
        <w:gridCol w:w="709"/>
        <w:gridCol w:w="850"/>
        <w:gridCol w:w="709"/>
        <w:gridCol w:w="850"/>
        <w:gridCol w:w="709"/>
        <w:gridCol w:w="1276"/>
        <w:gridCol w:w="992"/>
        <w:gridCol w:w="992"/>
        <w:gridCol w:w="851"/>
      </w:tblGrid>
      <w:tr w:rsidR="001E3A93" w:rsidRPr="000B179E" w14:paraId="798BB70E" w14:textId="77777777" w:rsidTr="001D36A8">
        <w:trPr>
          <w:trHeight w:val="1399"/>
        </w:trPr>
        <w:tc>
          <w:tcPr>
            <w:tcW w:w="568" w:type="dxa"/>
            <w:vMerge w:val="restart"/>
          </w:tcPr>
          <w:p w14:paraId="57BA2A1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134" w:type="dxa"/>
            <w:vMerge w:val="restart"/>
          </w:tcPr>
          <w:p w14:paraId="1BEEA83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14:paraId="2DB87F0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19EF0897" w14:textId="77777777" w:rsidR="000B179E" w:rsidRPr="0019342C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851" w:type="dxa"/>
            <w:vMerge w:val="restart"/>
          </w:tcPr>
          <w:p w14:paraId="02294DCB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059A1C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4536" w:type="dxa"/>
            <w:gridSpan w:val="6"/>
          </w:tcPr>
          <w:p w14:paraId="04410D2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276" w:type="dxa"/>
            <w:vMerge w:val="restart"/>
          </w:tcPr>
          <w:p w14:paraId="4EA1E77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992" w:type="dxa"/>
            <w:vMerge w:val="restart"/>
          </w:tcPr>
          <w:p w14:paraId="343AE46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992" w:type="dxa"/>
          </w:tcPr>
          <w:p w14:paraId="5258501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851" w:type="dxa"/>
          </w:tcPr>
          <w:p w14:paraId="2105E0BF" w14:textId="77777777" w:rsidR="000B179E" w:rsidRPr="0019342C" w:rsidRDefault="000B179E" w:rsidP="000B17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</w:t>
            </w:r>
          </w:p>
        </w:tc>
      </w:tr>
      <w:tr w:rsidR="001D36A8" w:rsidRPr="000B179E" w14:paraId="49719B63" w14:textId="77777777" w:rsidTr="001D36A8">
        <w:trPr>
          <w:trHeight w:val="471"/>
        </w:trPr>
        <w:tc>
          <w:tcPr>
            <w:tcW w:w="568" w:type="dxa"/>
            <w:vMerge/>
          </w:tcPr>
          <w:p w14:paraId="7FFA92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4ADB4F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5A82AD1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6237107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757E84A8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11B417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14:paraId="44F33D6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4287C14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6D0FB73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14:paraId="0EF45F5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14:paraId="4FFA8C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850" w:type="dxa"/>
          </w:tcPr>
          <w:p w14:paraId="59F8B2D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14:paraId="34F2EE6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276" w:type="dxa"/>
            <w:vMerge/>
          </w:tcPr>
          <w:p w14:paraId="66B0B3A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23E88CB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B6A54A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293DF87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36A8" w:rsidRPr="000B179E" w14:paraId="5CCED519" w14:textId="77777777" w:rsidTr="001D36A8">
        <w:trPr>
          <w:trHeight w:val="228"/>
        </w:trPr>
        <w:tc>
          <w:tcPr>
            <w:tcW w:w="568" w:type="dxa"/>
          </w:tcPr>
          <w:p w14:paraId="2662FA9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3E34FDC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11F788B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14:paraId="60459A4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14:paraId="693C1A3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14:paraId="41C67EF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770141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0642D29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14:paraId="4C968F4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470454A3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0C2FDEF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238A475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14:paraId="0AE057C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5B9478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14:paraId="69EB7F4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14:paraId="0A7EBE15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1" w:type="dxa"/>
          </w:tcPr>
          <w:p w14:paraId="3B4EE5B3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D50D33" w:rsidRPr="000B179E" w14:paraId="668140F8" w14:textId="77777777" w:rsidTr="001D36A8">
        <w:trPr>
          <w:trHeight w:val="228"/>
        </w:trPr>
        <w:tc>
          <w:tcPr>
            <w:tcW w:w="14601" w:type="dxa"/>
            <w:gridSpan w:val="17"/>
          </w:tcPr>
          <w:p w14:paraId="05D20E75" w14:textId="272B0B41" w:rsidR="00D50D33" w:rsidRPr="004245B0" w:rsidRDefault="00D50D33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</w:t>
            </w:r>
            <w:r w:rsidR="00254A4E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67F6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8E70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1A3626" w:rsidRPr="004245B0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1D36A8" w:rsidRPr="000B179E" w14:paraId="185335B0" w14:textId="77777777" w:rsidTr="001D36A8">
        <w:trPr>
          <w:trHeight w:val="228"/>
        </w:trPr>
        <w:tc>
          <w:tcPr>
            <w:tcW w:w="568" w:type="dxa"/>
          </w:tcPr>
          <w:p w14:paraId="07A65937" w14:textId="6077E812" w:rsidR="008E70BC" w:rsidRPr="000B179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D36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13B954C5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</w:p>
          <w:p w14:paraId="47F5CF7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540DB" w14:textId="57F5BF4E" w:rsidR="008E70BC" w:rsidRPr="004A04EE" w:rsidRDefault="008E70BC" w:rsidP="001B08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7C35DA9C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391096B2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</w:tcPr>
          <w:p w14:paraId="4C72069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0,23</w:t>
            </w:r>
          </w:p>
        </w:tc>
        <w:tc>
          <w:tcPr>
            <w:tcW w:w="709" w:type="dxa"/>
          </w:tcPr>
          <w:p w14:paraId="4D7416E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799FE818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0697DFCD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850" w:type="dxa"/>
          </w:tcPr>
          <w:p w14:paraId="0B71715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14:paraId="1A162DD0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850" w:type="dxa"/>
          </w:tcPr>
          <w:p w14:paraId="5FE84D2B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709" w:type="dxa"/>
          </w:tcPr>
          <w:p w14:paraId="6DE544D5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1276" w:type="dxa"/>
          </w:tcPr>
          <w:p w14:paraId="0F8E93E5" w14:textId="61BD992D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Ханты-Мансийского района от 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.2024 № 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 xml:space="preserve">933 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«О прогнозе социально-экономического</w:t>
            </w:r>
          </w:p>
          <w:p w14:paraId="6BCC7D0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развития Ханты-Мансийского</w:t>
            </w:r>
          </w:p>
          <w:p w14:paraId="1EE632CB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района на 2025 год и плановый</w:t>
            </w:r>
          </w:p>
          <w:p w14:paraId="00374BE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период 2026 – 2027 годов»</w:t>
            </w:r>
          </w:p>
        </w:tc>
        <w:tc>
          <w:tcPr>
            <w:tcW w:w="992" w:type="dxa"/>
          </w:tcPr>
          <w:p w14:paraId="64685CB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учреждение «Организационно-методический центр (далее – МАУ «ОМЦ»)</w:t>
            </w:r>
          </w:p>
        </w:tc>
        <w:tc>
          <w:tcPr>
            <w:tcW w:w="992" w:type="dxa"/>
          </w:tcPr>
          <w:p w14:paraId="12BA03B2" w14:textId="33208F58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52C8767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36A8" w:rsidRPr="000B179E" w14:paraId="7A665BDC" w14:textId="77777777" w:rsidTr="001D36A8">
        <w:trPr>
          <w:trHeight w:val="228"/>
        </w:trPr>
        <w:tc>
          <w:tcPr>
            <w:tcW w:w="568" w:type="dxa"/>
          </w:tcPr>
          <w:p w14:paraId="4B3F6E6A" w14:textId="730EF3EC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 w:rsidR="001D36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5B7BAB4D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  <w:p w14:paraId="32679E2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4C2B6808" w14:textId="5E859F5A" w:rsidR="008E70BC" w:rsidRPr="004A04EE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3842CC47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5A3A3A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21CADC32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274</w:t>
            </w:r>
          </w:p>
        </w:tc>
        <w:tc>
          <w:tcPr>
            <w:tcW w:w="709" w:type="dxa"/>
          </w:tcPr>
          <w:p w14:paraId="7E6E346A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4DDC6EF" w14:textId="4B4FB6E5" w:rsidR="008E70BC" w:rsidRDefault="00987BB2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BB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165</w:t>
            </w:r>
          </w:p>
        </w:tc>
        <w:tc>
          <w:tcPr>
            <w:tcW w:w="709" w:type="dxa"/>
          </w:tcPr>
          <w:p w14:paraId="2B25A58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850" w:type="dxa"/>
          </w:tcPr>
          <w:p w14:paraId="5E4CED2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34118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14:paraId="1091E9C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C30AF4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68CC2B69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7BAA5832" w14:textId="77777777" w:rsidR="008E70BC" w:rsidRPr="0048501F" w:rsidRDefault="008E70BC" w:rsidP="008E70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992" w:type="dxa"/>
          </w:tcPr>
          <w:p w14:paraId="51067C6F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МАУ «ОМЦ</w:t>
            </w:r>
          </w:p>
        </w:tc>
        <w:tc>
          <w:tcPr>
            <w:tcW w:w="992" w:type="dxa"/>
          </w:tcPr>
          <w:p w14:paraId="00E09B59" w14:textId="032804E5" w:rsidR="008E70BC" w:rsidRPr="004245B0" w:rsidRDefault="008E70BC" w:rsidP="008E70BC">
            <w:pPr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43B463D3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36A8" w:rsidRPr="000B179E" w14:paraId="62DF51C8" w14:textId="77777777" w:rsidTr="001D36A8">
        <w:trPr>
          <w:trHeight w:val="228"/>
        </w:trPr>
        <w:tc>
          <w:tcPr>
            <w:tcW w:w="568" w:type="dxa"/>
          </w:tcPr>
          <w:p w14:paraId="43DEF3CB" w14:textId="1FB088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D36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5B3B89BD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временных рабочих мест по организации общественных работ для граждан, испытывающих 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трудности в поиске работы</w:t>
            </w:r>
          </w:p>
          <w:p w14:paraId="161FED15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61D6F4CD" w14:textId="5A3C5485" w:rsidR="00A965BF" w:rsidRPr="004A04EE" w:rsidRDefault="00A50350" w:rsidP="001B081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0E7A42D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362772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7381556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14:paraId="43B71D06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2E154B5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797B824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50" w:type="dxa"/>
          </w:tcPr>
          <w:p w14:paraId="124319B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333F7068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14:paraId="23C80C37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C8969EE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0FA1ED31" w14:textId="77777777" w:rsidR="00A965BF" w:rsidRPr="006917EF" w:rsidRDefault="00A965BF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 о предоставлении иного межбюджетного трансферта, имеющего целевое назначение, из бюджета Ханты-Мансийског</w:t>
            </w: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 автономного округа – Югры  </w:t>
            </w:r>
          </w:p>
          <w:p w14:paraId="521533F0" w14:textId="77777777" w:rsidR="00A965BF" w:rsidRPr="0048501F" w:rsidRDefault="00A965BF" w:rsidP="00A965BF">
            <w:pPr>
              <w:pStyle w:val="ConsPlusNormal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sz w:val="20"/>
                <w:szCs w:val="20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992" w:type="dxa"/>
          </w:tcPr>
          <w:p w14:paraId="12764E70" w14:textId="77777777" w:rsidR="00A965BF" w:rsidRPr="0084443D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76B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МАУ «ОМЦ»</w:t>
            </w:r>
          </w:p>
        </w:tc>
        <w:tc>
          <w:tcPr>
            <w:tcW w:w="992" w:type="dxa"/>
          </w:tcPr>
          <w:p w14:paraId="5FABE6C4" w14:textId="315078EE" w:rsidR="00A965BF" w:rsidRPr="006917EF" w:rsidRDefault="008E70BC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0C0E35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A04EE" w:rsidRPr="000B179E" w14:paraId="6F117586" w14:textId="77777777" w:rsidTr="001D36A8">
        <w:trPr>
          <w:trHeight w:val="228"/>
        </w:trPr>
        <w:tc>
          <w:tcPr>
            <w:tcW w:w="14601" w:type="dxa"/>
            <w:gridSpan w:val="17"/>
          </w:tcPr>
          <w:p w14:paraId="00FFC411" w14:textId="27DF42F7" w:rsidR="004A04EE" w:rsidRPr="004A04EE" w:rsidRDefault="004A04EE" w:rsidP="008E70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2FD8">
              <w:rPr>
                <w:rFonts w:ascii="Times New Roman" w:hAnsi="Times New Roman" w:cs="Times New Roman"/>
                <w:sz w:val="20"/>
              </w:rPr>
              <w:t>Цель 2</w:t>
            </w:r>
            <w:r w:rsidR="008E70BC" w:rsidRPr="006F2FD8">
              <w:rPr>
                <w:rFonts w:ascii="Times New Roman" w:hAnsi="Times New Roman" w:cs="Times New Roman"/>
                <w:sz w:val="20"/>
              </w:rPr>
              <w:t xml:space="preserve"> «</w:t>
            </w:r>
            <w:r w:rsidRPr="006F2FD8">
              <w:rPr>
                <w:rFonts w:ascii="Times New Roman" w:hAnsi="Times New Roman" w:cs="Times New Roman"/>
                <w:sz w:val="20"/>
              </w:rPr>
              <w:t>Снижение уровня</w:t>
            </w:r>
            <w:r w:rsidR="008E70BC" w:rsidRPr="006F2FD8">
              <w:rPr>
                <w:rFonts w:ascii="Times New Roman" w:hAnsi="Times New Roman" w:cs="Times New Roman"/>
                <w:sz w:val="20"/>
              </w:rPr>
              <w:t xml:space="preserve"> производственного травматизма»</w:t>
            </w:r>
          </w:p>
        </w:tc>
      </w:tr>
      <w:tr w:rsidR="001D36A8" w:rsidRPr="000B179E" w14:paraId="1507F37C" w14:textId="77777777" w:rsidTr="001D36A8">
        <w:trPr>
          <w:trHeight w:val="228"/>
        </w:trPr>
        <w:tc>
          <w:tcPr>
            <w:tcW w:w="568" w:type="dxa"/>
          </w:tcPr>
          <w:p w14:paraId="4C44F373" w14:textId="2A295B1E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134" w:type="dxa"/>
          </w:tcPr>
          <w:p w14:paraId="5910E6D6" w14:textId="77777777" w:rsidR="00F75C48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  <w:p w14:paraId="0C3C7053" w14:textId="77777777" w:rsidR="00F75C48" w:rsidRPr="004A04EE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05ADE910" w14:textId="634409BE" w:rsidR="00F75C48" w:rsidRPr="004A04EE" w:rsidRDefault="00F75C48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7BD2B42B" w14:textId="5CD92587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D56E003" w14:textId="118182B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8DCBFCF" w14:textId="3081463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14:paraId="77B7578A" w14:textId="6A6F25E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4FA64630" w14:textId="450E407F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38DF7F6C" w14:textId="4ECD34B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71281FDB" w14:textId="316BE52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2B5B1BA8" w14:textId="134334D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6140C2B0" w14:textId="144E882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0C79BECB" w14:textId="23CAF40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359937F4" w14:textId="7277F8D9" w:rsidR="00F75C48" w:rsidRPr="002E6257" w:rsidRDefault="00F75C48" w:rsidP="00F75C4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органов местного самоуправления муниципальных образований Ханты-Мансийского автономного округа – Югры отдельными государстве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992" w:type="dxa"/>
          </w:tcPr>
          <w:p w14:paraId="52046D0C" w14:textId="5474269E" w:rsidR="00F75C48" w:rsidRPr="00876B85" w:rsidRDefault="00F75C48" w:rsidP="006F2F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комитет экономической политики</w:t>
            </w:r>
          </w:p>
        </w:tc>
        <w:tc>
          <w:tcPr>
            <w:tcW w:w="992" w:type="dxa"/>
          </w:tcPr>
          <w:p w14:paraId="0ED8444C" w14:textId="773C1957" w:rsidR="00F75C48" w:rsidRPr="006917EF" w:rsidRDefault="008E70BC" w:rsidP="00F75C4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9C0D068" w14:textId="57A513C1" w:rsidR="00F75C48" w:rsidRDefault="008E70BC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36A8" w:rsidRPr="000B179E" w14:paraId="646B6ADD" w14:textId="77777777" w:rsidTr="001D36A8">
        <w:trPr>
          <w:trHeight w:val="228"/>
        </w:trPr>
        <w:tc>
          <w:tcPr>
            <w:tcW w:w="568" w:type="dxa"/>
          </w:tcPr>
          <w:p w14:paraId="7D893F12" w14:textId="07EF899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134" w:type="dxa"/>
          </w:tcPr>
          <w:p w14:paraId="08CDF9C4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15459B97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A6EA1AF" w14:textId="02DEEC3D" w:rsidR="008E70BC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713D8865" w14:textId="39885BE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0A67204" w14:textId="42F6715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C70EFDF" w14:textId="036801C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3AF37D8" w14:textId="48193F4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33FE40CC" w14:textId="0B9E718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3C089818" w14:textId="5875E184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14:paraId="30BF9D39" w14:textId="3D597BDD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1FF58A4" w14:textId="2CF1B13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14:paraId="7BF8699C" w14:textId="4F2956D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03F8844E" w14:textId="7FF53C3C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FF856E9" w14:textId="3690D4BD" w:rsidR="008E70BC" w:rsidRPr="002E6257" w:rsidRDefault="008E70BC" w:rsidP="008E70BC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отношений и государственного управления охраной труда»</w:t>
            </w:r>
          </w:p>
        </w:tc>
        <w:tc>
          <w:tcPr>
            <w:tcW w:w="992" w:type="dxa"/>
          </w:tcPr>
          <w:p w14:paraId="252B19CA" w14:textId="6E23D677" w:rsidR="008E70BC" w:rsidRDefault="006F2FD8" w:rsidP="006F2F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комитет экономичес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кой политики</w:t>
            </w:r>
          </w:p>
        </w:tc>
        <w:tc>
          <w:tcPr>
            <w:tcW w:w="992" w:type="dxa"/>
          </w:tcPr>
          <w:p w14:paraId="018918A7" w14:textId="19E35721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3836FFA" w14:textId="419258B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07C5AD7D" w14:textId="1D830A2D" w:rsidR="0019342C" w:rsidRDefault="0019342C" w:rsidP="0019342C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t>&lt;*&gt; - муниципальная программа Ханты-Мансийского района</w:t>
      </w:r>
    </w:p>
    <w:p w14:paraId="5039A412" w14:textId="77777777" w:rsidR="00987BB2" w:rsidRPr="00987BB2" w:rsidRDefault="00987BB2" w:rsidP="00987BB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6A197C5C" w14:textId="179E74DE" w:rsidR="00987BB2" w:rsidRPr="00987BB2" w:rsidRDefault="00987BB2" w:rsidP="00987BB2">
      <w:pPr>
        <w:widowControl w:val="0"/>
        <w:spacing w:after="0" w:line="264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</w:t>
      </w:r>
      <w:bookmarkStart w:id="0" w:name="_GoBack"/>
      <w:r w:rsidRPr="00987BB2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</w:t>
      </w:r>
      <w:r w:rsidR="00FD3F3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bookmarkEnd w:id="0"/>
    <w:p w14:paraId="6EC4C357" w14:textId="77777777" w:rsidR="00987BB2" w:rsidRPr="00987BB2" w:rsidRDefault="00987BB2" w:rsidP="00987BB2">
      <w:pPr>
        <w:widowControl w:val="0"/>
        <w:spacing w:after="183" w:line="280" w:lineRule="exac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D86CC5B" w14:textId="77777777" w:rsidR="00987BB2" w:rsidRPr="00987BB2" w:rsidRDefault="00987BB2" w:rsidP="00987B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                                                                             </w:t>
      </w:r>
      <w:proofErr w:type="spellStart"/>
      <w:r w:rsidRPr="00987BB2">
        <w:rPr>
          <w:rFonts w:ascii="Times New Roman" w:eastAsia="Times New Roman" w:hAnsi="Times New Roman" w:cs="Times New Roman"/>
          <w:sz w:val="28"/>
          <w:szCs w:val="28"/>
        </w:rPr>
        <w:t>К.Р.Минулин</w:t>
      </w:r>
      <w:proofErr w:type="spellEnd"/>
    </w:p>
    <w:p w14:paraId="5D15A947" w14:textId="77777777" w:rsidR="0019342C" w:rsidRPr="006F2FD8" w:rsidRDefault="0019342C" w:rsidP="006F2FD8">
      <w:pPr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sectPr w:rsidR="0019342C" w:rsidRPr="006F2FD8" w:rsidSect="00C90FF8">
      <w:headerReference w:type="default" r:id="rId12"/>
      <w:headerReference w:type="first" r:id="rId13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79F4D" w14:textId="77777777" w:rsidR="001D36A8" w:rsidRDefault="001D36A8">
      <w:pPr>
        <w:spacing w:after="0" w:line="240" w:lineRule="auto"/>
      </w:pPr>
      <w:r>
        <w:separator/>
      </w:r>
    </w:p>
  </w:endnote>
  <w:endnote w:type="continuationSeparator" w:id="0">
    <w:p w14:paraId="286F2250" w14:textId="77777777" w:rsidR="001D36A8" w:rsidRDefault="001D36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772AD5" w14:textId="77777777" w:rsidR="00DD795C" w:rsidRDefault="00DD795C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21</w:t>
    </w:r>
    <w:r>
      <w:rPr>
        <w:rStyle w:val="ad"/>
      </w:rPr>
      <w:fldChar w:fldCharType="end"/>
    </w:r>
  </w:p>
  <w:p w14:paraId="19B31814" w14:textId="77777777" w:rsidR="00DD795C" w:rsidRDefault="00DD795C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07DBD1" w14:textId="77777777" w:rsidR="001D36A8" w:rsidRDefault="001D36A8">
      <w:pPr>
        <w:spacing w:after="0" w:line="240" w:lineRule="auto"/>
      </w:pPr>
      <w:r>
        <w:separator/>
      </w:r>
    </w:p>
  </w:footnote>
  <w:footnote w:type="continuationSeparator" w:id="0">
    <w:p w14:paraId="11DDF8FB" w14:textId="77777777" w:rsidR="001D36A8" w:rsidRDefault="001D36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22804F" w14:textId="77777777" w:rsidR="00DD795C" w:rsidRPr="003E171B" w:rsidRDefault="00DD795C" w:rsidP="00631507">
    <w:pPr>
      <w:pStyle w:val="a3"/>
      <w:jc w:val="center"/>
    </w:pPr>
    <w:r w:rsidRPr="003E171B">
      <w:fldChar w:fldCharType="begin"/>
    </w:r>
    <w:r w:rsidRPr="003E171B">
      <w:instrText xml:space="preserve"> PAGE   \* MERGEFORMAT </w:instrText>
    </w:r>
    <w:r w:rsidRPr="003E171B">
      <w:fldChar w:fldCharType="separate"/>
    </w:r>
    <w:r w:rsidR="00FD3F35">
      <w:rPr>
        <w:noProof/>
      </w:rPr>
      <w:t>1</w:t>
    </w:r>
    <w:r w:rsidRPr="003E171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64A13F" w14:textId="77777777" w:rsidR="00DD795C" w:rsidRDefault="00DD795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D8A9D51" w14:textId="77777777" w:rsidR="00DD795C" w:rsidRDefault="00DD795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C807B21" w14:textId="77777777" w:rsidR="001D36A8" w:rsidRPr="008E70BC" w:rsidRDefault="001D36A8">
        <w:pPr>
          <w:pStyle w:val="a3"/>
          <w:jc w:val="center"/>
          <w:rPr>
            <w:rFonts w:ascii="Times New Roman" w:hAnsi="Times New Roman"/>
          </w:rPr>
        </w:pPr>
        <w:r w:rsidRPr="008E70BC">
          <w:rPr>
            <w:rFonts w:ascii="Times New Roman" w:hAnsi="Times New Roman"/>
          </w:rPr>
          <w:fldChar w:fldCharType="begin"/>
        </w:r>
        <w:r w:rsidRPr="008E70BC">
          <w:rPr>
            <w:rFonts w:ascii="Times New Roman" w:hAnsi="Times New Roman"/>
          </w:rPr>
          <w:instrText>PAGE   \* MERGEFORMAT</w:instrText>
        </w:r>
        <w:r w:rsidRPr="008E70BC">
          <w:rPr>
            <w:rFonts w:ascii="Times New Roman" w:hAnsi="Times New Roman"/>
          </w:rPr>
          <w:fldChar w:fldCharType="separate"/>
        </w:r>
        <w:r w:rsidR="00FD3F35">
          <w:rPr>
            <w:rFonts w:ascii="Times New Roman" w:hAnsi="Times New Roman"/>
            <w:noProof/>
          </w:rPr>
          <w:t>5</w:t>
        </w:r>
        <w:r w:rsidRPr="008E70BC">
          <w:rPr>
            <w:rFonts w:ascii="Times New Roman" w:hAnsi="Times New Roman"/>
          </w:rPr>
          <w:fldChar w:fldCharType="end"/>
        </w:r>
      </w:p>
    </w:sdtContent>
  </w:sdt>
  <w:p w14:paraId="38006925" w14:textId="77777777" w:rsidR="001D36A8" w:rsidRPr="008E70BC" w:rsidRDefault="001D36A8">
    <w:pPr>
      <w:pStyle w:val="ConsPlusNormal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25E321" w14:textId="77777777" w:rsidR="001D36A8" w:rsidRDefault="001D36A8">
    <w:pPr>
      <w:pStyle w:val="a3"/>
      <w:jc w:val="center"/>
    </w:pPr>
  </w:p>
  <w:p w14:paraId="708751E3" w14:textId="77777777" w:rsidR="001D36A8" w:rsidRDefault="001D36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35D40"/>
    <w:multiLevelType w:val="hybridMultilevel"/>
    <w:tmpl w:val="9154D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2" w15:restartNumberingAfterBreak="0">
    <w:nsid w:val="2E3430A4"/>
    <w:multiLevelType w:val="hybridMultilevel"/>
    <w:tmpl w:val="C67AD6AA"/>
    <w:lvl w:ilvl="0" w:tplc="9962C51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2340B"/>
    <w:rsid w:val="000414AB"/>
    <w:rsid w:val="00052F3F"/>
    <w:rsid w:val="00056D0A"/>
    <w:rsid w:val="00061398"/>
    <w:rsid w:val="00063B27"/>
    <w:rsid w:val="00066FAD"/>
    <w:rsid w:val="00071A7C"/>
    <w:rsid w:val="00076662"/>
    <w:rsid w:val="00077702"/>
    <w:rsid w:val="00095321"/>
    <w:rsid w:val="000A3FB7"/>
    <w:rsid w:val="000A498E"/>
    <w:rsid w:val="000A5D43"/>
    <w:rsid w:val="000A744A"/>
    <w:rsid w:val="000B179E"/>
    <w:rsid w:val="000B5253"/>
    <w:rsid w:val="000B5BBB"/>
    <w:rsid w:val="000B76B7"/>
    <w:rsid w:val="000D327B"/>
    <w:rsid w:val="000F2DF9"/>
    <w:rsid w:val="000F5446"/>
    <w:rsid w:val="00100B69"/>
    <w:rsid w:val="00107399"/>
    <w:rsid w:val="001158B0"/>
    <w:rsid w:val="001166B8"/>
    <w:rsid w:val="00121699"/>
    <w:rsid w:val="00124F03"/>
    <w:rsid w:val="00126DBA"/>
    <w:rsid w:val="00133080"/>
    <w:rsid w:val="001342CC"/>
    <w:rsid w:val="00137361"/>
    <w:rsid w:val="00145E96"/>
    <w:rsid w:val="00145FE6"/>
    <w:rsid w:val="0015706A"/>
    <w:rsid w:val="00177D13"/>
    <w:rsid w:val="001876C0"/>
    <w:rsid w:val="0019342C"/>
    <w:rsid w:val="0019478F"/>
    <w:rsid w:val="001A3626"/>
    <w:rsid w:val="001B0812"/>
    <w:rsid w:val="001C1E2E"/>
    <w:rsid w:val="001C63A7"/>
    <w:rsid w:val="001D36A8"/>
    <w:rsid w:val="001E3A93"/>
    <w:rsid w:val="001E3B3F"/>
    <w:rsid w:val="001F0A84"/>
    <w:rsid w:val="00212C95"/>
    <w:rsid w:val="002164D1"/>
    <w:rsid w:val="00222AA3"/>
    <w:rsid w:val="00234FB2"/>
    <w:rsid w:val="002358AB"/>
    <w:rsid w:val="0023598B"/>
    <w:rsid w:val="002509E6"/>
    <w:rsid w:val="00254A4E"/>
    <w:rsid w:val="00277334"/>
    <w:rsid w:val="00293F36"/>
    <w:rsid w:val="002A7B96"/>
    <w:rsid w:val="002B01C5"/>
    <w:rsid w:val="002B37D1"/>
    <w:rsid w:val="002C63BA"/>
    <w:rsid w:val="002D0979"/>
    <w:rsid w:val="002E3F92"/>
    <w:rsid w:val="002E6257"/>
    <w:rsid w:val="002E76F0"/>
    <w:rsid w:val="002F1272"/>
    <w:rsid w:val="00302E7B"/>
    <w:rsid w:val="00307E7F"/>
    <w:rsid w:val="003101C2"/>
    <w:rsid w:val="00331EAD"/>
    <w:rsid w:val="00345A0A"/>
    <w:rsid w:val="00350560"/>
    <w:rsid w:val="00363477"/>
    <w:rsid w:val="00366FD7"/>
    <w:rsid w:val="00373834"/>
    <w:rsid w:val="00383DD8"/>
    <w:rsid w:val="00390BEA"/>
    <w:rsid w:val="00392A93"/>
    <w:rsid w:val="003A5BC9"/>
    <w:rsid w:val="003C129C"/>
    <w:rsid w:val="003D40F2"/>
    <w:rsid w:val="00406F1E"/>
    <w:rsid w:val="00421C55"/>
    <w:rsid w:val="00422CC7"/>
    <w:rsid w:val="004245B0"/>
    <w:rsid w:val="00427A02"/>
    <w:rsid w:val="00427B6C"/>
    <w:rsid w:val="00435422"/>
    <w:rsid w:val="00437724"/>
    <w:rsid w:val="00441804"/>
    <w:rsid w:val="00445205"/>
    <w:rsid w:val="004533C4"/>
    <w:rsid w:val="00470B4D"/>
    <w:rsid w:val="00480BD3"/>
    <w:rsid w:val="00484BB6"/>
    <w:rsid w:val="0048501F"/>
    <w:rsid w:val="00490D54"/>
    <w:rsid w:val="004A04EE"/>
    <w:rsid w:val="004A5EC0"/>
    <w:rsid w:val="004B06D1"/>
    <w:rsid w:val="004C61EE"/>
    <w:rsid w:val="004D31B7"/>
    <w:rsid w:val="004E6040"/>
    <w:rsid w:val="004F110A"/>
    <w:rsid w:val="004F1214"/>
    <w:rsid w:val="00503942"/>
    <w:rsid w:val="005076B6"/>
    <w:rsid w:val="0051077D"/>
    <w:rsid w:val="0051776F"/>
    <w:rsid w:val="00533D89"/>
    <w:rsid w:val="005576DE"/>
    <w:rsid w:val="00561ECC"/>
    <w:rsid w:val="00570094"/>
    <w:rsid w:val="0057173F"/>
    <w:rsid w:val="0057358C"/>
    <w:rsid w:val="0057523A"/>
    <w:rsid w:val="00576CB4"/>
    <w:rsid w:val="005875D1"/>
    <w:rsid w:val="005A321A"/>
    <w:rsid w:val="005B3EC1"/>
    <w:rsid w:val="005B6033"/>
    <w:rsid w:val="005B7AF8"/>
    <w:rsid w:val="005C20A6"/>
    <w:rsid w:val="005D4ADC"/>
    <w:rsid w:val="005E1E1A"/>
    <w:rsid w:val="005E27CF"/>
    <w:rsid w:val="005E7F73"/>
    <w:rsid w:val="005F3361"/>
    <w:rsid w:val="005F55CA"/>
    <w:rsid w:val="006274CF"/>
    <w:rsid w:val="0063183E"/>
    <w:rsid w:val="00637C8B"/>
    <w:rsid w:val="00641D74"/>
    <w:rsid w:val="0064677A"/>
    <w:rsid w:val="00651069"/>
    <w:rsid w:val="006518F3"/>
    <w:rsid w:val="00655785"/>
    <w:rsid w:val="0065578A"/>
    <w:rsid w:val="006568E6"/>
    <w:rsid w:val="00657AD1"/>
    <w:rsid w:val="00663BE3"/>
    <w:rsid w:val="00676412"/>
    <w:rsid w:val="0068279A"/>
    <w:rsid w:val="00682BC8"/>
    <w:rsid w:val="006861CE"/>
    <w:rsid w:val="006917EF"/>
    <w:rsid w:val="006B3182"/>
    <w:rsid w:val="006C1743"/>
    <w:rsid w:val="006C71A0"/>
    <w:rsid w:val="006C764C"/>
    <w:rsid w:val="006E6649"/>
    <w:rsid w:val="006F0026"/>
    <w:rsid w:val="006F2FD8"/>
    <w:rsid w:val="00701744"/>
    <w:rsid w:val="007065FF"/>
    <w:rsid w:val="007072E4"/>
    <w:rsid w:val="00713A6E"/>
    <w:rsid w:val="00721FEB"/>
    <w:rsid w:val="007527E1"/>
    <w:rsid w:val="00762962"/>
    <w:rsid w:val="00783128"/>
    <w:rsid w:val="00784F65"/>
    <w:rsid w:val="00785E97"/>
    <w:rsid w:val="007873BD"/>
    <w:rsid w:val="007951BA"/>
    <w:rsid w:val="007A0664"/>
    <w:rsid w:val="007B5278"/>
    <w:rsid w:val="007B5A76"/>
    <w:rsid w:val="007D45BE"/>
    <w:rsid w:val="007D6A17"/>
    <w:rsid w:val="007F6509"/>
    <w:rsid w:val="00811B67"/>
    <w:rsid w:val="00831561"/>
    <w:rsid w:val="0084443D"/>
    <w:rsid w:val="0084581E"/>
    <w:rsid w:val="00845959"/>
    <w:rsid w:val="00854DF4"/>
    <w:rsid w:val="00867CCC"/>
    <w:rsid w:val="008719B3"/>
    <w:rsid w:val="00876929"/>
    <w:rsid w:val="00876B85"/>
    <w:rsid w:val="00880587"/>
    <w:rsid w:val="00882DA7"/>
    <w:rsid w:val="00892279"/>
    <w:rsid w:val="008939A5"/>
    <w:rsid w:val="008A48E1"/>
    <w:rsid w:val="008B3C65"/>
    <w:rsid w:val="008B76EB"/>
    <w:rsid w:val="008E70BC"/>
    <w:rsid w:val="008E7259"/>
    <w:rsid w:val="00906BCB"/>
    <w:rsid w:val="0093101A"/>
    <w:rsid w:val="009360E3"/>
    <w:rsid w:val="009430DF"/>
    <w:rsid w:val="009443D4"/>
    <w:rsid w:val="00945B88"/>
    <w:rsid w:val="00946223"/>
    <w:rsid w:val="009463FD"/>
    <w:rsid w:val="0095023D"/>
    <w:rsid w:val="009535B7"/>
    <w:rsid w:val="00953E4F"/>
    <w:rsid w:val="009621BD"/>
    <w:rsid w:val="00964282"/>
    <w:rsid w:val="009676ED"/>
    <w:rsid w:val="00982243"/>
    <w:rsid w:val="009867F6"/>
    <w:rsid w:val="00987BB2"/>
    <w:rsid w:val="00997979"/>
    <w:rsid w:val="009A2B5E"/>
    <w:rsid w:val="009A5427"/>
    <w:rsid w:val="009B4731"/>
    <w:rsid w:val="009C21DA"/>
    <w:rsid w:val="009C37CB"/>
    <w:rsid w:val="009D1954"/>
    <w:rsid w:val="009E03E0"/>
    <w:rsid w:val="009E35E1"/>
    <w:rsid w:val="009E50EB"/>
    <w:rsid w:val="009E6490"/>
    <w:rsid w:val="00A0225C"/>
    <w:rsid w:val="00A06DDB"/>
    <w:rsid w:val="00A06EA4"/>
    <w:rsid w:val="00A14F6C"/>
    <w:rsid w:val="00A20EFE"/>
    <w:rsid w:val="00A23C6D"/>
    <w:rsid w:val="00A24564"/>
    <w:rsid w:val="00A3715B"/>
    <w:rsid w:val="00A37E4C"/>
    <w:rsid w:val="00A40BCA"/>
    <w:rsid w:val="00A50350"/>
    <w:rsid w:val="00A6398A"/>
    <w:rsid w:val="00A91F24"/>
    <w:rsid w:val="00A965BF"/>
    <w:rsid w:val="00AA0465"/>
    <w:rsid w:val="00AA286D"/>
    <w:rsid w:val="00AA71B4"/>
    <w:rsid w:val="00AA7605"/>
    <w:rsid w:val="00AA7763"/>
    <w:rsid w:val="00AB0F10"/>
    <w:rsid w:val="00AB6535"/>
    <w:rsid w:val="00AC2795"/>
    <w:rsid w:val="00AC7271"/>
    <w:rsid w:val="00AD28A7"/>
    <w:rsid w:val="00AD3D2E"/>
    <w:rsid w:val="00AE4114"/>
    <w:rsid w:val="00AE5BC3"/>
    <w:rsid w:val="00AE6A6D"/>
    <w:rsid w:val="00AF6D37"/>
    <w:rsid w:val="00B008C2"/>
    <w:rsid w:val="00B24316"/>
    <w:rsid w:val="00B24338"/>
    <w:rsid w:val="00B2593F"/>
    <w:rsid w:val="00B321AE"/>
    <w:rsid w:val="00B35F7C"/>
    <w:rsid w:val="00B42517"/>
    <w:rsid w:val="00B47D9F"/>
    <w:rsid w:val="00B50E48"/>
    <w:rsid w:val="00B65ABC"/>
    <w:rsid w:val="00B729EB"/>
    <w:rsid w:val="00BA245A"/>
    <w:rsid w:val="00BA4D3C"/>
    <w:rsid w:val="00BC0284"/>
    <w:rsid w:val="00C02160"/>
    <w:rsid w:val="00C05931"/>
    <w:rsid w:val="00C062C4"/>
    <w:rsid w:val="00C106BC"/>
    <w:rsid w:val="00C534B7"/>
    <w:rsid w:val="00C6628B"/>
    <w:rsid w:val="00C71A4D"/>
    <w:rsid w:val="00C90FF8"/>
    <w:rsid w:val="00C93250"/>
    <w:rsid w:val="00C95065"/>
    <w:rsid w:val="00C97B72"/>
    <w:rsid w:val="00CA51B8"/>
    <w:rsid w:val="00CB0679"/>
    <w:rsid w:val="00CB1764"/>
    <w:rsid w:val="00CB60BF"/>
    <w:rsid w:val="00CB7F4C"/>
    <w:rsid w:val="00CD009F"/>
    <w:rsid w:val="00CD7CBF"/>
    <w:rsid w:val="00D0154D"/>
    <w:rsid w:val="00D11B78"/>
    <w:rsid w:val="00D23345"/>
    <w:rsid w:val="00D34E93"/>
    <w:rsid w:val="00D365F0"/>
    <w:rsid w:val="00D36611"/>
    <w:rsid w:val="00D46BA4"/>
    <w:rsid w:val="00D50313"/>
    <w:rsid w:val="00D50D33"/>
    <w:rsid w:val="00D5190A"/>
    <w:rsid w:val="00D51A88"/>
    <w:rsid w:val="00D670B2"/>
    <w:rsid w:val="00D71DD1"/>
    <w:rsid w:val="00D72FF9"/>
    <w:rsid w:val="00D814BD"/>
    <w:rsid w:val="00D84A46"/>
    <w:rsid w:val="00D84AD5"/>
    <w:rsid w:val="00DA51DD"/>
    <w:rsid w:val="00DB2093"/>
    <w:rsid w:val="00DB40A4"/>
    <w:rsid w:val="00DD0E52"/>
    <w:rsid w:val="00DD232A"/>
    <w:rsid w:val="00DD3073"/>
    <w:rsid w:val="00DD795C"/>
    <w:rsid w:val="00DF1021"/>
    <w:rsid w:val="00DF479F"/>
    <w:rsid w:val="00DF50F2"/>
    <w:rsid w:val="00E11066"/>
    <w:rsid w:val="00E1200E"/>
    <w:rsid w:val="00E21A40"/>
    <w:rsid w:val="00E25266"/>
    <w:rsid w:val="00E40C04"/>
    <w:rsid w:val="00E4606A"/>
    <w:rsid w:val="00E50C31"/>
    <w:rsid w:val="00E55E1F"/>
    <w:rsid w:val="00E72138"/>
    <w:rsid w:val="00E7294D"/>
    <w:rsid w:val="00E73F90"/>
    <w:rsid w:val="00E8484B"/>
    <w:rsid w:val="00E855FA"/>
    <w:rsid w:val="00EA1583"/>
    <w:rsid w:val="00EA777F"/>
    <w:rsid w:val="00EC0208"/>
    <w:rsid w:val="00ED0BD7"/>
    <w:rsid w:val="00ED4B64"/>
    <w:rsid w:val="00EE202F"/>
    <w:rsid w:val="00EE4EB4"/>
    <w:rsid w:val="00EF165E"/>
    <w:rsid w:val="00F16C66"/>
    <w:rsid w:val="00F244E4"/>
    <w:rsid w:val="00F27E63"/>
    <w:rsid w:val="00F337E4"/>
    <w:rsid w:val="00F35A99"/>
    <w:rsid w:val="00F52AE9"/>
    <w:rsid w:val="00F53847"/>
    <w:rsid w:val="00F610EC"/>
    <w:rsid w:val="00F615A6"/>
    <w:rsid w:val="00F62208"/>
    <w:rsid w:val="00F6792B"/>
    <w:rsid w:val="00F75C48"/>
    <w:rsid w:val="00F77DB7"/>
    <w:rsid w:val="00F857F5"/>
    <w:rsid w:val="00F90868"/>
    <w:rsid w:val="00F916A4"/>
    <w:rsid w:val="00F9640F"/>
    <w:rsid w:val="00FB7852"/>
    <w:rsid w:val="00FC74B2"/>
    <w:rsid w:val="00FD3F35"/>
    <w:rsid w:val="00FE019B"/>
    <w:rsid w:val="00FE5FB6"/>
    <w:rsid w:val="00FE712D"/>
    <w:rsid w:val="00FE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147F44FA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No Spacing"/>
    <w:aliases w:val="Обрнадзор,Без интервала1"/>
    <w:uiPriority w:val="1"/>
    <w:qFormat/>
    <w:rsid w:val="00470B4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9">
    <w:name w:val="List Paragraph"/>
    <w:basedOn w:val="a"/>
    <w:uiPriority w:val="34"/>
    <w:qFormat/>
    <w:rsid w:val="004245B0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107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E7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E70BC"/>
  </w:style>
  <w:style w:type="character" w:styleId="ad">
    <w:name w:val="page number"/>
    <w:basedOn w:val="a0"/>
    <w:rsid w:val="00DD79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0B70CF-A33C-4350-A8E1-91244D881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7</Pages>
  <Words>814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Губатых М.И.</cp:lastModifiedBy>
  <cp:revision>14</cp:revision>
  <cp:lastPrinted>2024-11-01T08:34:00Z</cp:lastPrinted>
  <dcterms:created xsi:type="dcterms:W3CDTF">2024-12-26T07:39:00Z</dcterms:created>
  <dcterms:modified xsi:type="dcterms:W3CDTF">2025-01-21T05:51:00Z</dcterms:modified>
</cp:coreProperties>
</file>